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EF" w:rsidRDefault="00DD676B" w:rsidP="00DD67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76B" w:rsidRPr="00A979DA" w:rsidRDefault="00DD676B" w:rsidP="00DD6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DA">
        <w:rPr>
          <w:rFonts w:ascii="Times New Roman" w:hAnsi="Times New Roman" w:cs="Times New Roman"/>
          <w:b/>
          <w:sz w:val="24"/>
          <w:szCs w:val="24"/>
        </w:rPr>
        <w:t>План - график проведения публичных обсуждений результатов</w:t>
      </w:r>
      <w:r w:rsidR="00A979DA" w:rsidRPr="00A97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9DA">
        <w:rPr>
          <w:rFonts w:ascii="Times New Roman" w:hAnsi="Times New Roman" w:cs="Times New Roman"/>
          <w:b/>
          <w:sz w:val="24"/>
          <w:szCs w:val="24"/>
        </w:rPr>
        <w:t>правоприменительной практики в 20</w:t>
      </w:r>
      <w:r w:rsidR="006A5234" w:rsidRPr="00A979DA">
        <w:rPr>
          <w:rFonts w:ascii="Times New Roman" w:hAnsi="Times New Roman" w:cs="Times New Roman"/>
          <w:b/>
          <w:sz w:val="24"/>
          <w:szCs w:val="24"/>
        </w:rPr>
        <w:t>20</w:t>
      </w:r>
      <w:r w:rsidRPr="00A979D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6521"/>
        <w:gridCol w:w="1559"/>
        <w:gridCol w:w="1559"/>
        <w:gridCol w:w="1985"/>
      </w:tblGrid>
      <w:tr w:rsidR="00DD676B" w:rsidRPr="00A979DA" w:rsidTr="00C56B0A">
        <w:trPr>
          <w:trHeight w:val="1264"/>
        </w:trPr>
        <w:tc>
          <w:tcPr>
            <w:tcW w:w="568" w:type="dxa"/>
          </w:tcPr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округ</w:t>
            </w:r>
          </w:p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6B" w:rsidRPr="00A979DA" w:rsidRDefault="00DD676B" w:rsidP="00A9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налогового органа и наименование налогового органа</w:t>
            </w:r>
          </w:p>
        </w:tc>
        <w:tc>
          <w:tcPr>
            <w:tcW w:w="6521" w:type="dxa"/>
          </w:tcPr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A9F" w:rsidRPr="00A979DA" w:rsidRDefault="00DD676B" w:rsidP="000A5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DD676B" w:rsidRPr="00A979DA" w:rsidRDefault="00DD676B" w:rsidP="003B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мероприятия</w:t>
            </w:r>
          </w:p>
        </w:tc>
        <w:tc>
          <w:tcPr>
            <w:tcW w:w="1559" w:type="dxa"/>
          </w:tcPr>
          <w:p w:rsidR="003B5A9F" w:rsidRPr="00A979DA" w:rsidRDefault="00DD676B" w:rsidP="000A5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проведения мероприятия </w:t>
            </w:r>
          </w:p>
          <w:p w:rsidR="00DD676B" w:rsidRPr="00A979DA" w:rsidRDefault="00DD676B" w:rsidP="000A5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(местное</w:t>
            </w:r>
            <w:r w:rsidR="000A5BAF"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 мероприятия</w:t>
            </w:r>
          </w:p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76B" w:rsidRPr="00A979DA" w:rsidTr="00C56B0A">
        <w:trPr>
          <w:trHeight w:val="1835"/>
        </w:trPr>
        <w:tc>
          <w:tcPr>
            <w:tcW w:w="568" w:type="dxa"/>
          </w:tcPr>
          <w:p w:rsidR="00DD676B" w:rsidRPr="00A979DA" w:rsidRDefault="00582CC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676B" w:rsidRPr="00A979DA" w:rsidRDefault="00DD676B" w:rsidP="000A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Южный Федеральный округ</w:t>
            </w:r>
          </w:p>
          <w:p w:rsidR="00DD676B" w:rsidRPr="00A979DA" w:rsidRDefault="00DD676B" w:rsidP="000A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6B" w:rsidRPr="00A979DA" w:rsidRDefault="00DD676B" w:rsidP="00D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9200                                УФНС России по                             г. Севастополю</w:t>
            </w:r>
          </w:p>
          <w:p w:rsidR="00DD676B" w:rsidRPr="00A979DA" w:rsidRDefault="00DD676B" w:rsidP="00D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66A5" w:rsidRPr="00A979DA" w:rsidRDefault="002466A5" w:rsidP="003B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обсуждения по вопросам правоприменительной практики </w:t>
            </w:r>
            <w:r w:rsidR="00053AF2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г. Севастополя 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контрольно-надзорной деятельности по следующим темам:</w:t>
            </w:r>
          </w:p>
          <w:p w:rsidR="00477415" w:rsidRPr="00A979DA" w:rsidRDefault="002466A5" w:rsidP="00D72980">
            <w:pPr>
              <w:pStyle w:val="a8"/>
              <w:numPr>
                <w:ilvl w:val="0"/>
                <w:numId w:val="2"/>
              </w:numPr>
              <w:tabs>
                <w:tab w:val="left" w:pos="315"/>
              </w:tabs>
              <w:ind w:left="34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Итоги работы</w:t>
            </w:r>
            <w:r w:rsidR="003B5A9F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по направлению досудебного у</w:t>
            </w:r>
            <w:r w:rsidR="00DD676B" w:rsidRPr="00A979DA">
              <w:rPr>
                <w:rFonts w:ascii="Times New Roman" w:hAnsi="Times New Roman" w:cs="Times New Roman"/>
                <w:sz w:val="24"/>
                <w:szCs w:val="24"/>
              </w:rPr>
              <w:t>регулирования налоговых споров</w:t>
            </w:r>
            <w:r w:rsidR="00053AF2" w:rsidRPr="00A979DA">
              <w:rPr>
                <w:rFonts w:ascii="Times New Roman" w:hAnsi="Times New Roman" w:cs="Times New Roman"/>
                <w:sz w:val="24"/>
                <w:szCs w:val="24"/>
              </w:rPr>
              <w:t>, практика рассмотрения налоговых споров</w:t>
            </w:r>
            <w:r w:rsidR="000F5DC7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="00053AF2" w:rsidRPr="00A9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76B" w:rsidRPr="00A979DA" w:rsidRDefault="004F212A" w:rsidP="005522E0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Об исполнении требований валютного законодательства участниками ВЭД.</w:t>
            </w:r>
          </w:p>
          <w:p w:rsidR="00BD225F" w:rsidRPr="00A979DA" w:rsidRDefault="00BD225F" w:rsidP="005522E0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Об исполнении условий договоров об осуществлении деятельности в Свободной экономической зоне организациями – участниками СЭЗ.</w:t>
            </w:r>
          </w:p>
        </w:tc>
        <w:tc>
          <w:tcPr>
            <w:tcW w:w="1559" w:type="dxa"/>
          </w:tcPr>
          <w:p w:rsidR="00DD676B" w:rsidRPr="00A979DA" w:rsidRDefault="007A475A" w:rsidP="0047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415" w:rsidRPr="00A97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7C31" w:rsidRPr="00A979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415" w:rsidRPr="00A9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C31" w:rsidRPr="00A979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7415" w:rsidRPr="00A97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1985" w:type="dxa"/>
          </w:tcPr>
          <w:p w:rsidR="00DD676B" w:rsidRPr="00A979DA" w:rsidRDefault="00DD676B" w:rsidP="000F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F5DC7" w:rsidRPr="00A97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5BAF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евастополь,  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     ул. Ленина, 25</w:t>
            </w:r>
          </w:p>
        </w:tc>
      </w:tr>
      <w:tr w:rsidR="00DD676B" w:rsidRPr="00A979DA" w:rsidTr="00C56B0A">
        <w:tc>
          <w:tcPr>
            <w:tcW w:w="568" w:type="dxa"/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4CD2" w:rsidRPr="00A979DA" w:rsidRDefault="00964CD2" w:rsidP="00964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округ</w:t>
            </w:r>
          </w:p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CD2" w:rsidRPr="00A979DA" w:rsidRDefault="00964CD2" w:rsidP="00D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9200                                УФНС России по                             г. Севастополю</w:t>
            </w:r>
          </w:p>
          <w:p w:rsidR="00DD676B" w:rsidRPr="00A979DA" w:rsidRDefault="00DD676B" w:rsidP="00D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B12E5" w:rsidRPr="00A979DA" w:rsidRDefault="004B12E5" w:rsidP="004B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по вопросам правоприменительной практики налоговых органов г. Севастополя при проведении контрольно-надзорной деятельности по следующим темам:</w:t>
            </w:r>
          </w:p>
          <w:p w:rsidR="00411774" w:rsidRPr="00A979DA" w:rsidRDefault="00964CD2" w:rsidP="00D72980">
            <w:pPr>
              <w:pStyle w:val="a8"/>
              <w:numPr>
                <w:ilvl w:val="0"/>
                <w:numId w:val="1"/>
              </w:numPr>
              <w:tabs>
                <w:tab w:val="left" w:pos="315"/>
              </w:tabs>
              <w:ind w:left="34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 w:rsidR="002B2AA4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нового порядка 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="00CE20E1" w:rsidRPr="00A979DA">
              <w:rPr>
                <w:rFonts w:ascii="Times New Roman" w:hAnsi="Times New Roman" w:cs="Times New Roman"/>
                <w:sz w:val="24"/>
                <w:szCs w:val="24"/>
              </w:rPr>
              <w:t>контрольно- кассовой техники</w:t>
            </w:r>
            <w:r w:rsidR="00411774" w:rsidRPr="00A9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12A" w:rsidRPr="00A979DA" w:rsidRDefault="009A452A" w:rsidP="009A452A">
            <w:pPr>
              <w:pStyle w:val="a8"/>
              <w:numPr>
                <w:ilvl w:val="0"/>
                <w:numId w:val="1"/>
              </w:numPr>
              <w:tabs>
                <w:tab w:val="left" w:pos="31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а</w:t>
            </w:r>
            <w:r w:rsidR="004F212A" w:rsidRPr="00A979DA">
              <w:rPr>
                <w:rFonts w:ascii="Times New Roman" w:hAnsi="Times New Roman" w:cs="Times New Roman"/>
                <w:sz w:val="24"/>
                <w:szCs w:val="24"/>
              </w:rPr>
              <w:t>дминистрировани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212A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и НДФЛ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676B" w:rsidRPr="00A979DA" w:rsidRDefault="007A475A" w:rsidP="00B4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0D6" w:rsidRPr="00A97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C31" w:rsidRPr="00A979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C31" w:rsidRPr="00A979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0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1985" w:type="dxa"/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72980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 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   ул. Ленина, 25</w:t>
            </w:r>
          </w:p>
        </w:tc>
      </w:tr>
      <w:tr w:rsidR="00DD676B" w:rsidRPr="00A979DA" w:rsidTr="00C56B0A">
        <w:trPr>
          <w:trHeight w:val="589"/>
        </w:trPr>
        <w:tc>
          <w:tcPr>
            <w:tcW w:w="568" w:type="dxa"/>
            <w:tcBorders>
              <w:bottom w:val="single" w:sz="4" w:space="0" w:color="auto"/>
            </w:tcBorders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CD2" w:rsidRPr="00A979DA" w:rsidRDefault="00964CD2" w:rsidP="00964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округ</w:t>
            </w:r>
          </w:p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676B" w:rsidRPr="00A979DA" w:rsidRDefault="00964CD2" w:rsidP="00D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9200                                УФНС России по                             г. Севастопол</w:t>
            </w:r>
            <w:r w:rsidR="00582CC2" w:rsidRPr="00A979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A572B" w:rsidRPr="00A979DA" w:rsidRDefault="002A572B" w:rsidP="002A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по вопросам правоприменительной практики налоговых органов г. Севастополя при проведении контрольно-надзорной деятельности по следующим темам:</w:t>
            </w:r>
          </w:p>
          <w:p w:rsidR="00336269" w:rsidRPr="00A979DA" w:rsidRDefault="00BD225F" w:rsidP="00BD225F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аспекты ведения предпринимательской деятельности в условиях </w:t>
            </w:r>
            <w:r w:rsidR="00590791" w:rsidRPr="00A97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6AD3" w:rsidRPr="00A979DA">
              <w:rPr>
                <w:rFonts w:ascii="Times New Roman" w:hAnsi="Times New Roman" w:cs="Times New Roman"/>
                <w:sz w:val="24"/>
                <w:szCs w:val="24"/>
              </w:rPr>
              <w:t>вободной</w:t>
            </w:r>
            <w:r w:rsidR="00964CD2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зоны.</w:t>
            </w:r>
          </w:p>
          <w:p w:rsidR="00BD225F" w:rsidRPr="00A979DA" w:rsidRDefault="00BD225F" w:rsidP="00BD225F">
            <w:pPr>
              <w:pStyle w:val="a8"/>
              <w:numPr>
                <w:ilvl w:val="0"/>
                <w:numId w:val="3"/>
              </w:numPr>
              <w:tabs>
                <w:tab w:val="left" w:pos="315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акциза</w:t>
            </w:r>
            <w:r w:rsidR="00B53041" w:rsidRPr="00A979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и НДС.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676B" w:rsidRPr="00A979DA" w:rsidRDefault="00E160D6" w:rsidP="00B4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7C31" w:rsidRPr="00A979DA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B40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г. Севастополь,         ул. Ленина, 25</w:t>
            </w:r>
          </w:p>
        </w:tc>
      </w:tr>
      <w:tr w:rsidR="00DD676B" w:rsidRPr="00A979DA" w:rsidTr="00C56B0A">
        <w:trPr>
          <w:trHeight w:val="1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2" w:rsidRPr="00A979DA" w:rsidRDefault="00964CD2" w:rsidP="00964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округ</w:t>
            </w:r>
          </w:p>
          <w:p w:rsidR="00DD676B" w:rsidRPr="00A979DA" w:rsidRDefault="00DD676B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D2" w:rsidRPr="00A979DA" w:rsidRDefault="00964CD2" w:rsidP="00D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9200                                УФНС России по                             г. Севастополю</w:t>
            </w:r>
          </w:p>
          <w:p w:rsidR="00DD676B" w:rsidRPr="00A979DA" w:rsidRDefault="00DD676B" w:rsidP="00D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B" w:rsidRPr="00A979DA" w:rsidRDefault="002A572B" w:rsidP="002A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по вопросам правоприменительной практики налоговых органов г. Севастополя при проведении контрольно-надзорной деятельности по следующим темам:</w:t>
            </w:r>
          </w:p>
          <w:p w:rsidR="005522E0" w:rsidRPr="00A979DA" w:rsidRDefault="005522E0" w:rsidP="002A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1. Особенности уплаты земельного и транспортного налога организациями</w:t>
            </w:r>
            <w:r w:rsidR="00D61E0C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2021 года.</w:t>
            </w:r>
          </w:p>
          <w:p w:rsidR="00DD676B" w:rsidRPr="00A979DA" w:rsidRDefault="005522E0" w:rsidP="004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CD2" w:rsidRPr="00A9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CC2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50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порядка исчисления и уплаты </w:t>
            </w:r>
            <w:r w:rsidR="00582CC2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налогов физических </w:t>
            </w:r>
            <w:r w:rsidR="00145359" w:rsidRPr="00A979DA">
              <w:rPr>
                <w:rFonts w:ascii="Times New Roman" w:hAnsi="Times New Roman" w:cs="Times New Roman"/>
                <w:sz w:val="24"/>
                <w:szCs w:val="24"/>
              </w:rPr>
              <w:t xml:space="preserve">лиц.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B" w:rsidRPr="00A979DA" w:rsidRDefault="00155ED7" w:rsidP="00B4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7C31" w:rsidRPr="00A979DA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40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B" w:rsidRPr="00A979DA" w:rsidRDefault="00964CD2" w:rsidP="00D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A">
              <w:rPr>
                <w:rFonts w:ascii="Times New Roman" w:hAnsi="Times New Roman" w:cs="Times New Roman"/>
                <w:sz w:val="24"/>
                <w:szCs w:val="24"/>
              </w:rPr>
              <w:t>г. Севастополь,         ул. Ленина, 25</w:t>
            </w:r>
          </w:p>
        </w:tc>
      </w:tr>
    </w:tbl>
    <w:p w:rsidR="000A5BAF" w:rsidRPr="00A979DA" w:rsidRDefault="000A5BAF" w:rsidP="0007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5BAF" w:rsidRPr="00A979DA" w:rsidSect="000F5DC7">
      <w:headerReference w:type="default" r:id="rId7"/>
      <w:pgSz w:w="16838" w:h="11906" w:orient="landscape"/>
      <w:pgMar w:top="0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4E" w:rsidRDefault="00770C4E" w:rsidP="002E7B95">
      <w:pPr>
        <w:spacing w:after="0" w:line="240" w:lineRule="auto"/>
      </w:pPr>
      <w:r>
        <w:separator/>
      </w:r>
    </w:p>
  </w:endnote>
  <w:endnote w:type="continuationSeparator" w:id="0">
    <w:p w:rsidR="00770C4E" w:rsidRDefault="00770C4E" w:rsidP="002E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4E" w:rsidRDefault="00770C4E" w:rsidP="002E7B95">
      <w:pPr>
        <w:spacing w:after="0" w:line="240" w:lineRule="auto"/>
      </w:pPr>
      <w:r>
        <w:separator/>
      </w:r>
    </w:p>
  </w:footnote>
  <w:footnote w:type="continuationSeparator" w:id="0">
    <w:p w:rsidR="00770C4E" w:rsidRDefault="00770C4E" w:rsidP="002E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088122"/>
      <w:docPartObj>
        <w:docPartGallery w:val="Page Numbers (Top of Page)"/>
        <w:docPartUnique/>
      </w:docPartObj>
    </w:sdtPr>
    <w:sdtEndPr/>
    <w:sdtContent>
      <w:p w:rsidR="002E7B95" w:rsidRDefault="002E7B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9DA">
          <w:rPr>
            <w:noProof/>
          </w:rPr>
          <w:t>2</w:t>
        </w:r>
        <w:r>
          <w:fldChar w:fldCharType="end"/>
        </w:r>
      </w:p>
    </w:sdtContent>
  </w:sdt>
  <w:p w:rsidR="002E7B95" w:rsidRDefault="002E7B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DD"/>
    <w:multiLevelType w:val="hybridMultilevel"/>
    <w:tmpl w:val="2300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027D"/>
    <w:multiLevelType w:val="hybridMultilevel"/>
    <w:tmpl w:val="D58AAC66"/>
    <w:lvl w:ilvl="0" w:tplc="32320CD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3C8021A"/>
    <w:multiLevelType w:val="hybridMultilevel"/>
    <w:tmpl w:val="EB74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B"/>
    <w:rsid w:val="000105FC"/>
    <w:rsid w:val="00053AF2"/>
    <w:rsid w:val="00076D5E"/>
    <w:rsid w:val="000A5BAF"/>
    <w:rsid w:val="000F5634"/>
    <w:rsid w:val="000F5DC7"/>
    <w:rsid w:val="000F6CCB"/>
    <w:rsid w:val="001307FC"/>
    <w:rsid w:val="00145359"/>
    <w:rsid w:val="00147444"/>
    <w:rsid w:val="00155ED7"/>
    <w:rsid w:val="0022252F"/>
    <w:rsid w:val="00227F95"/>
    <w:rsid w:val="002466A5"/>
    <w:rsid w:val="002A572B"/>
    <w:rsid w:val="002B2AA4"/>
    <w:rsid w:val="002B35EF"/>
    <w:rsid w:val="002E066B"/>
    <w:rsid w:val="002E7B95"/>
    <w:rsid w:val="002F6AD3"/>
    <w:rsid w:val="00327EBB"/>
    <w:rsid w:val="00336269"/>
    <w:rsid w:val="00367811"/>
    <w:rsid w:val="003B5A9F"/>
    <w:rsid w:val="003F1F6D"/>
    <w:rsid w:val="00411774"/>
    <w:rsid w:val="00477415"/>
    <w:rsid w:val="0048403D"/>
    <w:rsid w:val="004B12E5"/>
    <w:rsid w:val="004F1643"/>
    <w:rsid w:val="004F212A"/>
    <w:rsid w:val="005522E0"/>
    <w:rsid w:val="00582CC2"/>
    <w:rsid w:val="00590791"/>
    <w:rsid w:val="00621039"/>
    <w:rsid w:val="00655F50"/>
    <w:rsid w:val="006A5234"/>
    <w:rsid w:val="006D5242"/>
    <w:rsid w:val="006E787E"/>
    <w:rsid w:val="00720709"/>
    <w:rsid w:val="0073285C"/>
    <w:rsid w:val="00770C4E"/>
    <w:rsid w:val="007A475A"/>
    <w:rsid w:val="007E6F2C"/>
    <w:rsid w:val="007F1237"/>
    <w:rsid w:val="00812C53"/>
    <w:rsid w:val="00816055"/>
    <w:rsid w:val="00825F85"/>
    <w:rsid w:val="0087595C"/>
    <w:rsid w:val="008A569F"/>
    <w:rsid w:val="008C3108"/>
    <w:rsid w:val="00904F10"/>
    <w:rsid w:val="0092536A"/>
    <w:rsid w:val="00934C57"/>
    <w:rsid w:val="0095093A"/>
    <w:rsid w:val="00964CD2"/>
    <w:rsid w:val="009937D6"/>
    <w:rsid w:val="009A452A"/>
    <w:rsid w:val="009F6D72"/>
    <w:rsid w:val="00A05C11"/>
    <w:rsid w:val="00A92A03"/>
    <w:rsid w:val="00A979DA"/>
    <w:rsid w:val="00AE401A"/>
    <w:rsid w:val="00B21FA0"/>
    <w:rsid w:val="00B400FC"/>
    <w:rsid w:val="00B53041"/>
    <w:rsid w:val="00BA79F6"/>
    <w:rsid w:val="00BC0284"/>
    <w:rsid w:val="00BD225F"/>
    <w:rsid w:val="00C23F8B"/>
    <w:rsid w:val="00C50104"/>
    <w:rsid w:val="00C56B0A"/>
    <w:rsid w:val="00CC2329"/>
    <w:rsid w:val="00CE20E1"/>
    <w:rsid w:val="00D61E0C"/>
    <w:rsid w:val="00D72980"/>
    <w:rsid w:val="00DD676B"/>
    <w:rsid w:val="00DD7C31"/>
    <w:rsid w:val="00DE0967"/>
    <w:rsid w:val="00E160D6"/>
    <w:rsid w:val="00E6537C"/>
    <w:rsid w:val="00EA54E8"/>
    <w:rsid w:val="00F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17B0-1FF9-4CC9-BD30-CAB9145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B95"/>
  </w:style>
  <w:style w:type="paragraph" w:styleId="a6">
    <w:name w:val="footer"/>
    <w:basedOn w:val="a"/>
    <w:link w:val="a7"/>
    <w:uiPriority w:val="99"/>
    <w:unhideWhenUsed/>
    <w:rsid w:val="002E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B95"/>
  </w:style>
  <w:style w:type="paragraph" w:styleId="a8">
    <w:name w:val="List Paragraph"/>
    <w:basedOn w:val="a"/>
    <w:uiPriority w:val="34"/>
    <w:qFormat/>
    <w:rsid w:val="00227F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Зобкова Татьяна Николаевна</dc:creator>
  <cp:keywords/>
  <dc:description/>
  <cp:lastModifiedBy>internet</cp:lastModifiedBy>
  <cp:revision>4</cp:revision>
  <cp:lastPrinted>2019-11-22T06:49:00Z</cp:lastPrinted>
  <dcterms:created xsi:type="dcterms:W3CDTF">2019-11-26T09:16:00Z</dcterms:created>
  <dcterms:modified xsi:type="dcterms:W3CDTF">2020-01-15T12:52:00Z</dcterms:modified>
</cp:coreProperties>
</file>